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2"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10795</wp:posOffset>
            </wp:positionV>
            <wp:extent cx="7030720" cy="2200275"/>
            <wp:effectExtent l="0" t="0" r="0" b="0"/>
            <wp:wrapSquare wrapText="bothSides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g"/>
                    <pic:cNvPicPr preferRelativeResize="0"/>
                  </pic:nvPicPr>
                  <pic:blipFill>
                    <a:blip r:embed="rId7"/>
                    <a:srcRect t="6986" b="8088"/>
                    <a:stretch>
                      <a:fillRect/>
                    </a:stretch>
                  </pic:blipFill>
                  <pic:spPr>
                    <a:xfrm>
                      <a:off x="0" y="0"/>
                      <a:ext cx="703072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1318895</wp:posOffset>
                </wp:positionV>
                <wp:extent cx="7540625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1575688" y="3774762"/>
                          <a:ext cx="7540625" cy="10477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0pt;margin-top:103.85pt;height:1pt;width:593.75pt;rotation:11796480f;z-index:251659264;mso-width-relative:page;mso-height-relative:page;" filled="f" stroked="t" coordsize="21600,21600" o:gfxdata="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os4FA1wAAAAkB&#10;AAAPAAAAAAAAAAEAIAAAACIAAABkcnMvZG93bnJldi54bWxQSwECFAAUAAAACACHTuJAgtUs2lUC&#10;AADBBAAADgAAAAAAAAABACAAAAAmAQAAZHJzL2Uyb0RvYy54bWxQSwUGAAAAAAYABgBZAQAA7QUA&#10;AAAA&#10;">
                <v:fill on="f" focussize="0,0"/>
                <v:stroke weight="1pt" color="#000000 [3200]" miterlimit="0" joinstyle="miter" startarrowwidth="narrow" startarrowlength="short" endarrowwidth="narrow" endarrowlength="short"/>
                <v:imagedata o:title=""/>
                <o:lock v:ext="edit" aspectratio="f"/>
              </v:shape>
            </w:pict>
          </mc:Fallback>
        </mc:AlternateContent>
      </w:r>
    </w:p>
    <w:p w14:paraId="3B480B09">
      <w:pPr>
        <w:spacing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  <w:u w:val="single"/>
          <w:lang w:val="en-US"/>
        </w:rPr>
      </w:pPr>
      <w:r>
        <w:rPr>
          <w:rFonts w:hint="default" w:ascii="Cambria" w:hAnsi="Cambria" w:eastAsia="SimSun" w:cs="Cambria"/>
          <w:b/>
          <w:bCs/>
          <w:sz w:val="24"/>
          <w:szCs w:val="24"/>
          <w:u w:val="single"/>
        </w:rPr>
        <w:t xml:space="preserve">Guidelines for </w:t>
      </w:r>
      <w:r>
        <w:rPr>
          <w:rFonts w:hint="default" w:ascii="Cambria" w:hAnsi="Cambria" w:eastAsia="SimSun" w:cs="Cambria"/>
          <w:b/>
          <w:bCs/>
          <w:sz w:val="24"/>
          <w:szCs w:val="24"/>
          <w:u w:val="single"/>
          <w:lang w:val="en-US"/>
        </w:rPr>
        <w:t xml:space="preserve">the Extended Abstract Submission for the Research Awardees </w:t>
      </w:r>
    </w:p>
    <w:p w14:paraId="00000005">
      <w:pPr>
        <w:spacing w:line="360" w:lineRule="auto"/>
        <w:jc w:val="center"/>
        <w:rPr>
          <w:rFonts w:hint="default" w:ascii="Cambria" w:hAnsi="Cambria" w:cs="Cambria"/>
          <w:b/>
          <w:bCs/>
          <w:sz w:val="24"/>
          <w:szCs w:val="24"/>
          <w:u w:val="single"/>
        </w:rPr>
      </w:pPr>
      <w:r>
        <w:rPr>
          <w:rFonts w:hint="default" w:ascii="Cambria" w:hAnsi="Cambria" w:cs="Cambria"/>
          <w:b/>
          <w:bCs/>
          <w:sz w:val="24"/>
          <w:szCs w:val="24"/>
          <w:u w:val="single"/>
          <w:rtl w:val="0"/>
        </w:rPr>
        <w:t xml:space="preserve">NRSYD 2026 </w:t>
      </w:r>
    </w:p>
    <w:p w14:paraId="00000009">
      <w:pPr>
        <w:pStyle w:val="4"/>
        <w:keepNext w:val="0"/>
        <w:keepLines w:val="0"/>
        <w:spacing w:before="280" w:line="360" w:lineRule="auto"/>
        <w:jc w:val="both"/>
        <w:rPr>
          <w:rFonts w:hint="default" w:ascii="Cambria" w:hAnsi="Cambria" w:cs="Cambria"/>
          <w:b/>
          <w:bCs/>
          <w:color w:val="000000"/>
          <w:sz w:val="24"/>
          <w:szCs w:val="24"/>
        </w:rPr>
      </w:pPr>
      <w:bookmarkStart w:id="0" w:name="_w2kt9ojdnfkj" w:colFirst="0" w:colLast="0"/>
      <w:bookmarkEnd w:id="0"/>
      <w:r>
        <w:rPr>
          <w:rFonts w:hint="default" w:ascii="Cambria" w:hAnsi="Cambria" w:cs="Cambria"/>
          <w:b/>
          <w:bCs/>
          <w:color w:val="000000"/>
          <w:sz w:val="24"/>
          <w:szCs w:val="24"/>
          <w:rtl w:val="0"/>
        </w:rPr>
        <w:t>Important Information and Conditions</w:t>
      </w:r>
      <w:bookmarkStart w:id="1" w:name="_GoBack"/>
      <w:bookmarkEnd w:id="1"/>
    </w:p>
    <w:p w14:paraId="0000000A">
      <w:pPr>
        <w:spacing w:before="240" w:after="240" w:line="360" w:lineRule="auto"/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  <w:rtl w:val="0"/>
        </w:rPr>
        <w:t>Please carefully note the following important requirements related to the grant award:</w:t>
      </w:r>
    </w:p>
    <w:p w14:paraId="0000000B">
      <w:pPr>
        <w:numPr>
          <w:ilvl w:val="0"/>
          <w:numId w:val="1"/>
        </w:numPr>
        <w:spacing w:before="240" w:after="0" w:afterAutospacing="0" w:line="360" w:lineRule="auto"/>
        <w:ind w:left="720" w:hanging="360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  <w:rtl w:val="0"/>
        </w:rPr>
        <w:t>You are kindly informed that the findings of your research must be presented physically at the symposium, which will be held on:</w:t>
      </w:r>
      <w:r>
        <w:rPr>
          <w:rFonts w:hint="default" w:ascii="Cambria" w:hAnsi="Cambria" w:cs="Cambria"/>
          <w:b/>
          <w:bCs/>
          <w:sz w:val="24"/>
          <w:szCs w:val="24"/>
          <w:rtl w:val="0"/>
        </w:rPr>
        <w:t>16th and 17th September 2026</w:t>
      </w:r>
      <w:r>
        <w:rPr>
          <w:rFonts w:hint="default" w:ascii="Cambria" w:hAnsi="Cambria" w:cs="Cambria"/>
          <w:sz w:val="24"/>
          <w:szCs w:val="24"/>
          <w:rtl w:val="0"/>
        </w:rPr>
        <w:t xml:space="preserve"> at the</w:t>
      </w:r>
      <w:r>
        <w:rPr>
          <w:rFonts w:hint="default" w:ascii="Cambria" w:hAnsi="Cambria" w:cs="Cambria"/>
          <w:sz w:val="24"/>
          <w:szCs w:val="24"/>
          <w:rtl w:val="0"/>
        </w:rPr>
        <w:br w:type="textWrapping"/>
      </w:r>
      <w:r>
        <w:rPr>
          <w:rFonts w:hint="default" w:ascii="Cambria" w:hAnsi="Cambria" w:cs="Cambria"/>
          <w:sz w:val="24"/>
          <w:szCs w:val="24"/>
          <w:rtl w:val="0"/>
        </w:rPr>
        <w:t xml:space="preserve">  </w:t>
      </w:r>
      <w:r>
        <w:rPr>
          <w:rFonts w:hint="default" w:ascii="Cambria" w:hAnsi="Cambria" w:cs="Cambria"/>
          <w:sz w:val="24"/>
          <w:szCs w:val="24"/>
          <w:highlight w:val="yellow"/>
          <w:rtl w:val="0"/>
        </w:rPr>
        <w:t>National Water Supply and Drainage Board, Galle Road, Ratmalana, Sri Lanka</w:t>
      </w:r>
      <w:r>
        <w:rPr>
          <w:rFonts w:hint="default" w:ascii="Cambria" w:hAnsi="Cambria" w:cs="Cambria"/>
          <w:sz w:val="24"/>
          <w:szCs w:val="24"/>
          <w:rtl w:val="0"/>
        </w:rPr>
        <w:t>.</w:t>
      </w:r>
    </w:p>
    <w:p w14:paraId="0000000C">
      <w:pPr>
        <w:numPr>
          <w:ilvl w:val="0"/>
          <w:numId w:val="1"/>
        </w:numPr>
        <w:spacing w:before="0" w:beforeAutospacing="0" w:after="0" w:afterAutospacing="0" w:line="360" w:lineRule="auto"/>
        <w:ind w:left="720" w:hanging="360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  <w:rtl w:val="0"/>
        </w:rPr>
        <w:t xml:space="preserve">Research Findings presented at the symposium must be original. All submitted extended abstracts and related documents should be free from plagiarism and should comply with accepted academic and ethical standards. </w:t>
      </w:r>
    </w:p>
    <w:p w14:paraId="0000000D">
      <w:pPr>
        <w:numPr>
          <w:ilvl w:val="0"/>
          <w:numId w:val="1"/>
        </w:numPr>
        <w:spacing w:before="0" w:beforeAutospacing="0" w:after="0" w:afterAutospacing="0" w:line="360" w:lineRule="auto"/>
        <w:ind w:left="720" w:hanging="360"/>
        <w:rPr>
          <w:rFonts w:hint="default" w:ascii="Cambria" w:hAnsi="Cambria" w:cs="Cambria"/>
          <w:color w:val="C00000"/>
          <w:sz w:val="24"/>
          <w:szCs w:val="24"/>
        </w:rPr>
      </w:pPr>
      <w:r>
        <w:rPr>
          <w:rFonts w:hint="default" w:ascii="Cambria" w:hAnsi="Cambria" w:cs="Cambria"/>
          <w:color w:val="C00000"/>
          <w:sz w:val="24"/>
          <w:szCs w:val="24"/>
          <w:rtl w:val="0"/>
        </w:rPr>
        <w:t xml:space="preserve">An </w:t>
      </w:r>
      <w:r>
        <w:rPr>
          <w:rFonts w:hint="default" w:ascii="Cambria" w:hAnsi="Cambria" w:cs="Cambria"/>
          <w:b/>
          <w:bCs/>
          <w:color w:val="C00000"/>
          <w:sz w:val="24"/>
          <w:szCs w:val="24"/>
          <w:rtl w:val="0"/>
        </w:rPr>
        <w:t>extended abstract</w:t>
      </w:r>
      <w:r>
        <w:rPr>
          <w:rFonts w:hint="default" w:ascii="Cambria" w:hAnsi="Cambria" w:cs="Cambria"/>
          <w:color w:val="C00000"/>
          <w:sz w:val="24"/>
          <w:szCs w:val="24"/>
          <w:rtl w:val="0"/>
        </w:rPr>
        <w:t xml:space="preserve"> of the research findings must be submitted on or before: </w:t>
      </w:r>
      <w:r>
        <w:rPr>
          <w:rFonts w:hint="default" w:ascii="Cambria" w:hAnsi="Cambria" w:cs="Cambria"/>
          <w:b/>
          <w:bCs/>
          <w:color w:val="C00000"/>
          <w:sz w:val="24"/>
          <w:szCs w:val="24"/>
          <w:rtl w:val="0"/>
        </w:rPr>
        <w:t>20th August 2026 to the</w:t>
      </w:r>
      <w:r>
        <w:rPr>
          <w:rFonts w:hint="default" w:ascii="Cambria" w:hAnsi="Cambria" w:cs="Cambria"/>
          <w:b/>
          <w:bCs/>
          <w:color w:val="C00000"/>
          <w:sz w:val="24"/>
          <w:szCs w:val="24"/>
          <w:rtl w:val="0"/>
          <w:lang w:val="en-US"/>
        </w:rPr>
        <w:t xml:space="preserve"> email</w:t>
      </w:r>
      <w:r>
        <w:rPr>
          <w:rFonts w:hint="default" w:ascii="Cambria" w:hAnsi="Cambria" w:cs="Cambria"/>
          <w:b/>
          <w:bCs/>
          <w:color w:val="C00000"/>
          <w:sz w:val="24"/>
          <w:szCs w:val="24"/>
          <w:rtl w:val="0"/>
        </w:rPr>
        <w:t xml:space="preserve"> </w:t>
      </w:r>
      <w:r>
        <w:rPr>
          <w:rFonts w:hint="default" w:ascii="Cambria" w:hAnsi="Cambria" w:cs="Cambria"/>
          <w:color w:val="C00000"/>
          <w:sz w:val="24"/>
          <w:szCs w:val="24"/>
          <w:rtl w:val="0"/>
        </w:rPr>
        <w:t xml:space="preserve"> </w:t>
      </w:r>
      <w:r>
        <w:rPr>
          <w:rFonts w:hint="default" w:ascii="Cambria" w:hAnsi="Cambria" w:cs="Cambria"/>
          <w:b/>
          <w:bCs/>
          <w:color w:val="C00000"/>
          <w:sz w:val="24"/>
          <w:szCs w:val="24"/>
          <w:rtl w:val="0"/>
          <w:lang w:val="en-US"/>
        </w:rPr>
        <w:t>(</w:t>
      </w:r>
      <w:r>
        <w:rPr>
          <w:rFonts w:hint="default" w:ascii="Cambria" w:hAnsi="Cambria" w:cs="Cambria"/>
          <w:color w:val="C00000"/>
          <w:sz w:val="24"/>
          <w:szCs w:val="24"/>
        </w:rPr>
        <w:fldChar w:fldCharType="begin"/>
      </w:r>
      <w:r>
        <w:rPr>
          <w:rFonts w:hint="default" w:ascii="Cambria" w:hAnsi="Cambria" w:cs="Cambria"/>
          <w:color w:val="C00000"/>
          <w:sz w:val="24"/>
          <w:szCs w:val="24"/>
        </w:rPr>
        <w:instrText xml:space="preserve"> HYPERLINK "mailto:nyrs@ou.ac.lk" \h </w:instrText>
      </w:r>
      <w:r>
        <w:rPr>
          <w:rFonts w:hint="default" w:ascii="Cambria" w:hAnsi="Cambria" w:cs="Cambria"/>
          <w:color w:val="C00000"/>
          <w:sz w:val="24"/>
          <w:szCs w:val="24"/>
        </w:rPr>
        <w:fldChar w:fldCharType="separate"/>
      </w:r>
      <w:r>
        <w:rPr>
          <w:rFonts w:hint="default" w:ascii="Cambria" w:hAnsi="Cambria" w:cs="Cambria"/>
          <w:b/>
          <w:bCs/>
          <w:color w:val="C00000"/>
          <w:sz w:val="24"/>
          <w:szCs w:val="24"/>
          <w:u w:val="single"/>
          <w:rtl w:val="0"/>
        </w:rPr>
        <w:t>nyrs@ou.ac.lk</w:t>
      </w:r>
      <w:r>
        <w:rPr>
          <w:rFonts w:hint="default" w:ascii="Cambria" w:hAnsi="Cambria" w:cs="Cambria"/>
          <w:b/>
          <w:bCs/>
          <w:color w:val="C00000"/>
          <w:sz w:val="24"/>
          <w:szCs w:val="24"/>
          <w:u w:val="single"/>
          <w:rtl w:val="0"/>
        </w:rPr>
        <w:fldChar w:fldCharType="end"/>
      </w:r>
      <w:r>
        <w:rPr>
          <w:rFonts w:hint="default" w:ascii="Cambria" w:hAnsi="Cambria" w:cs="Cambria"/>
          <w:b/>
          <w:bCs/>
          <w:color w:val="C00000"/>
          <w:sz w:val="24"/>
          <w:szCs w:val="24"/>
          <w:u w:val="single"/>
          <w:rtl w:val="0"/>
          <w:lang w:val="en-US"/>
        </w:rPr>
        <w:t>)</w:t>
      </w:r>
    </w:p>
    <w:p w14:paraId="6D581E4D">
      <w:pPr>
        <w:numPr>
          <w:ilvl w:val="0"/>
          <w:numId w:val="1"/>
        </w:numPr>
        <w:spacing w:before="0" w:beforeAutospacing="0" w:after="0" w:afterAutospacing="0" w:line="360" w:lineRule="auto"/>
        <w:ind w:left="720" w:hanging="360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  <w:rtl w:val="0"/>
        </w:rPr>
        <w:t xml:space="preserve">Submission guidelines and symposium details are available at: </w:t>
      </w:r>
      <w:r>
        <w:rPr>
          <w:rFonts w:hint="default" w:ascii="Cambria" w:hAnsi="Cambria" w:cs="Cambria"/>
          <w:sz w:val="24"/>
          <w:szCs w:val="24"/>
        </w:rPr>
        <w:fldChar w:fldCharType="begin"/>
      </w:r>
      <w:r>
        <w:rPr>
          <w:rFonts w:hint="default" w:ascii="Cambria" w:hAnsi="Cambria" w:cs="Cambria"/>
          <w:sz w:val="24"/>
          <w:szCs w:val="24"/>
        </w:rPr>
        <w:instrText xml:space="preserve"> HYPERLINK "https://nrsyd.ou.ac.lk/" </w:instrText>
      </w:r>
      <w:r>
        <w:rPr>
          <w:rFonts w:hint="default" w:ascii="Cambria" w:hAnsi="Cambria" w:cs="Cambria"/>
          <w:sz w:val="24"/>
          <w:szCs w:val="24"/>
        </w:rPr>
        <w:fldChar w:fldCharType="separate"/>
      </w:r>
      <w:r>
        <w:rPr>
          <w:rStyle w:val="10"/>
          <w:rFonts w:hint="default" w:ascii="Cambria" w:hAnsi="Cambria" w:cs="Cambria"/>
          <w:sz w:val="24"/>
          <w:szCs w:val="24"/>
        </w:rPr>
        <w:t>https://nrsyd.ou.ac.lk/</w:t>
      </w:r>
      <w:r>
        <w:rPr>
          <w:rFonts w:hint="default" w:ascii="Cambria" w:hAnsi="Cambria" w:cs="Cambria"/>
          <w:sz w:val="24"/>
          <w:szCs w:val="24"/>
        </w:rPr>
        <w:fldChar w:fldCharType="end"/>
      </w:r>
    </w:p>
    <w:p w14:paraId="26DFFF07">
      <w:pPr>
        <w:numPr>
          <w:ilvl w:val="0"/>
          <w:numId w:val="1"/>
        </w:numPr>
        <w:spacing w:before="0" w:beforeAutospacing="0" w:after="240" w:line="360" w:lineRule="auto"/>
        <w:ind w:left="720" w:hanging="360"/>
        <w:rPr>
          <w:rFonts w:hint="default" w:ascii="Cambria" w:hAnsi="Cambria" w:eastAsia="SimSun" w:cs="Cambria"/>
          <w:b/>
          <w:bCs/>
          <w:sz w:val="24"/>
          <w:szCs w:val="24"/>
          <w:u w:val="single"/>
        </w:rPr>
      </w:pPr>
      <w:r>
        <w:rPr>
          <w:rFonts w:hint="default" w:ascii="Cambria" w:hAnsi="Cambria" w:cs="Cambria"/>
          <w:sz w:val="24"/>
          <w:szCs w:val="24"/>
          <w:rtl w:val="0"/>
        </w:rPr>
        <w:t>The organizing committee reserves the right to reject submissions that do not comply with the symposium requirements and academic integrity standards.</w:t>
      </w:r>
    </w:p>
    <w:p w14:paraId="67B9B465">
      <w:pPr>
        <w:numPr>
          <w:numId w:val="0"/>
        </w:numPr>
        <w:spacing w:before="0" w:beforeAutospacing="0" w:after="240" w:line="360" w:lineRule="auto"/>
        <w:ind w:left="360" w:leftChars="0"/>
        <w:rPr>
          <w:rFonts w:hint="default" w:ascii="Cambria" w:hAnsi="Cambria" w:eastAsia="SimSun" w:cs="Cambria"/>
          <w:b/>
          <w:bCs/>
          <w:sz w:val="24"/>
          <w:szCs w:val="24"/>
          <w:u w:val="single"/>
        </w:rPr>
      </w:pPr>
      <w:r>
        <w:rPr>
          <w:rFonts w:hint="default" w:ascii="Cambria" w:hAnsi="Cambria" w:eastAsia="SimSun" w:cs="Cambria"/>
          <w:b/>
          <w:bCs/>
          <w:sz w:val="24"/>
          <w:szCs w:val="24"/>
          <w:u w:val="single"/>
        </w:rPr>
        <w:t>General Guidelines</w:t>
      </w:r>
    </w:p>
    <w:p w14:paraId="56DF9E84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You should rename your paper as </w:t>
      </w:r>
      <w:r>
        <w:rPr>
          <w:rFonts w:hint="default" w:ascii="Cambria" w:hAnsi="Cambria" w:eastAsia="SimSun" w:cs="Cambria"/>
          <w:b/>
          <w:bCs/>
          <w:sz w:val="24"/>
          <w:szCs w:val="24"/>
        </w:rPr>
        <w:t>"</w:t>
      </w:r>
      <w:r>
        <w:rPr>
          <w:rFonts w:hint="default" w:ascii="Cambria" w:hAnsi="Cambria" w:eastAsia="SimSun" w:cs="Cambria"/>
          <w:b/>
          <w:bCs/>
          <w:sz w:val="24"/>
          <w:szCs w:val="24"/>
          <w:lang w:val="en-US"/>
        </w:rPr>
        <w:t>NRSYD</w:t>
      </w:r>
      <w:r>
        <w:rPr>
          <w:rFonts w:hint="default" w:ascii="Cambria" w:hAnsi="Cambria" w:eastAsia="SimSun" w:cs="Cambria"/>
          <w:b/>
          <w:bCs/>
          <w:sz w:val="24"/>
          <w:szCs w:val="24"/>
        </w:rPr>
        <w:t>_</w:t>
      </w:r>
      <w:r>
        <w:rPr>
          <w:rFonts w:hint="default" w:ascii="Cambria" w:hAnsi="Cambria" w:eastAsia="SimSun" w:cs="Cambria"/>
          <w:b/>
          <w:bCs/>
          <w:sz w:val="24"/>
          <w:szCs w:val="24"/>
          <w:lang w:val="en-US"/>
        </w:rPr>
        <w:t>Proposal ID</w:t>
      </w:r>
      <w:r>
        <w:rPr>
          <w:rFonts w:hint="default" w:ascii="Cambria" w:hAnsi="Cambria" w:eastAsia="SimSun" w:cs="Cambria"/>
          <w:b/>
          <w:bCs/>
          <w:sz w:val="24"/>
          <w:szCs w:val="24"/>
        </w:rPr>
        <w:t xml:space="preserve">" </w:t>
      </w:r>
      <w:r>
        <w:rPr>
          <w:rFonts w:hint="default" w:ascii="Cambria" w:hAnsi="Cambria" w:eastAsia="SimSun" w:cs="Cambria"/>
          <w:sz w:val="24"/>
          <w:szCs w:val="24"/>
        </w:rPr>
        <w:t xml:space="preserve">and </w:t>
      </w:r>
      <w:r>
        <w:rPr>
          <w:rFonts w:hint="default" w:ascii="Cambria" w:hAnsi="Cambria" w:eastAsia="SimSun" w:cs="Cambria"/>
          <w:sz w:val="24"/>
          <w:szCs w:val="24"/>
          <w:u w:val="single"/>
        </w:rPr>
        <w:t>submit both PDF and Word (.docx)</w:t>
      </w:r>
      <w:r>
        <w:rPr>
          <w:rFonts w:hint="default" w:ascii="Cambria" w:hAnsi="Cambria" w:eastAsia="SimSun" w:cs="Cambria"/>
          <w:sz w:val="24"/>
          <w:szCs w:val="24"/>
        </w:rPr>
        <w:t xml:space="preserve"> versions.</w:t>
      </w:r>
    </w:p>
    <w:p w14:paraId="51B754C8">
      <w:pPr>
        <w:numPr>
          <w:ilvl w:val="0"/>
          <w:numId w:val="0"/>
        </w:numPr>
        <w:spacing w:before="0" w:beforeAutospacing="0" w:after="240" w:line="360" w:lineRule="auto"/>
        <w:ind w:leftChars="0"/>
        <w:rPr>
          <w:rFonts w:hint="default" w:ascii="Cambria" w:hAnsi="Cambria" w:eastAsia="SimSun" w:cs="Cambria"/>
          <w:b/>
          <w:bCs/>
          <w:sz w:val="24"/>
          <w:szCs w:val="24"/>
          <w:u w:val="single"/>
        </w:rPr>
      </w:pPr>
    </w:p>
    <w:p w14:paraId="1206F052">
      <w:pPr>
        <w:numPr>
          <w:ilvl w:val="0"/>
          <w:numId w:val="0"/>
        </w:numPr>
        <w:spacing w:before="0" w:beforeAutospacing="0" w:after="240" w:line="360" w:lineRule="auto"/>
        <w:ind w:leftChars="0"/>
        <w:rPr>
          <w:rFonts w:hint="default" w:ascii="Cambria" w:hAnsi="Cambria" w:eastAsia="SimSun" w:cs="Cambria"/>
          <w:b/>
          <w:bCs/>
          <w:sz w:val="24"/>
          <w:szCs w:val="24"/>
          <w:u w:val="single"/>
        </w:rPr>
      </w:pPr>
      <w:r>
        <w:rPr>
          <w:rFonts w:hint="default" w:ascii="Cambria" w:hAnsi="Cambria" w:eastAsia="SimSun" w:cs="Cambria"/>
          <w:b/>
          <w:bCs/>
          <w:sz w:val="24"/>
          <w:szCs w:val="24"/>
          <w:u w:val="single"/>
        </w:rPr>
        <w:t>Page setting format (Layout)</w:t>
      </w:r>
    </w:p>
    <w:p w14:paraId="2224BB9A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Paper size : A4 (210 x 297 mm) typed single-sided only </w:t>
      </w:r>
    </w:p>
    <w:p w14:paraId="4E15354C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Font : Cambria </w:t>
      </w:r>
    </w:p>
    <w:p w14:paraId="244683D9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Font size (Body) : 10 </w:t>
      </w:r>
    </w:p>
    <w:p w14:paraId="6438FC03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Font size (Headings) : 11 </w:t>
      </w:r>
    </w:p>
    <w:p w14:paraId="59D37BE1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Line and paragraph spacing : 1.15 </w:t>
      </w:r>
    </w:p>
    <w:p w14:paraId="4534F3CA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Text alignment : Justify  </w:t>
      </w:r>
    </w:p>
    <w:p w14:paraId="3DE26D4F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>Margins : 2.5 cm (1’’) on all sides</w:t>
      </w:r>
    </w:p>
    <w:p w14:paraId="549F33DC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 No. of pages* : 6 pages including references &amp; Annexes </w:t>
      </w:r>
    </w:p>
    <w:p w14:paraId="63B871CC">
      <w:pPr>
        <w:numPr>
          <w:ilvl w:val="0"/>
          <w:numId w:val="2"/>
        </w:numPr>
        <w:tabs>
          <w:tab w:val="left" w:pos="420"/>
          <w:tab w:val="clear" w:pos="840"/>
        </w:tabs>
        <w:spacing w:before="0" w:beforeAutospacing="0" w:after="240" w:line="360" w:lineRule="auto"/>
        <w:ind w:left="840" w:leftChars="0" w:hanging="420" w:firstLineChars="0"/>
        <w:rPr>
          <w:rFonts w:hint="default" w:ascii="Cambria" w:hAnsi="Cambria" w:eastAsia="SimSun" w:cs="Cambria"/>
          <w:b/>
          <w:bCs/>
          <w:sz w:val="24"/>
          <w:szCs w:val="24"/>
          <w:u w:val="single"/>
          <w:rtl w:val="0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Format : 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Both </w:t>
      </w:r>
      <w:r>
        <w:rPr>
          <w:rFonts w:hint="default" w:ascii="Cambria" w:hAnsi="Cambria" w:eastAsia="SimSun" w:cs="Cambria"/>
          <w:sz w:val="24"/>
          <w:szCs w:val="24"/>
        </w:rPr>
        <w:t>PDF and Microsoft Word</w:t>
      </w:r>
    </w:p>
    <w:p w14:paraId="5C9A9CE2">
      <w:pPr>
        <w:numPr>
          <w:ilvl w:val="0"/>
          <w:numId w:val="0"/>
        </w:numPr>
        <w:spacing w:before="0" w:beforeAutospacing="0" w:after="240" w:line="360" w:lineRule="auto"/>
        <w:rPr>
          <w:rFonts w:hint="default" w:ascii="Cambria" w:hAnsi="Cambria" w:cs="Cambria"/>
          <w:sz w:val="24"/>
          <w:szCs w:val="24"/>
          <w:rtl w:val="0"/>
        </w:rPr>
      </w:pPr>
    </w:p>
    <w:p w14:paraId="1BBA770B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75D1F278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5F426886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2437EF4C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429EC011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41CDCFE0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2D5ABC67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4C9CD92C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520BD726">
      <w:pPr>
        <w:numPr>
          <w:ilvl w:val="0"/>
          <w:numId w:val="0"/>
        </w:numPr>
        <w:spacing w:before="0" w:beforeAutospacing="0" w:after="240" w:line="360" w:lineRule="auto"/>
        <w:jc w:val="center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407D9E57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  <w:u w:val="single"/>
        </w:rPr>
      </w:pPr>
      <w:r>
        <w:rPr>
          <w:rFonts w:hint="default" w:ascii="Cambria" w:hAnsi="Cambria" w:eastAsia="SimSun" w:cs="Cambria"/>
          <w:b/>
          <w:bCs/>
          <w:sz w:val="24"/>
          <w:szCs w:val="24"/>
          <w:u w:val="single"/>
          <w:lang w:val="en-US"/>
        </w:rPr>
        <w:t xml:space="preserve">Extended Abstract </w:t>
      </w:r>
      <w:r>
        <w:rPr>
          <w:rFonts w:hint="default" w:ascii="Cambria" w:hAnsi="Cambria" w:eastAsia="SimSun" w:cs="Cambria"/>
          <w:b/>
          <w:bCs/>
          <w:sz w:val="24"/>
          <w:szCs w:val="24"/>
          <w:u w:val="single"/>
        </w:rPr>
        <w:t xml:space="preserve"> Structure </w:t>
      </w:r>
    </w:p>
    <w:p w14:paraId="6F705F4A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Full-length research papers must use the basic structure given below. Each section should be written under the corresponding headings (Cambria, 11, Bold) given on an individual line, with a line gap above it. </w:t>
      </w:r>
    </w:p>
    <w:p w14:paraId="7009EA99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</w:rPr>
      </w:pPr>
      <w:r>
        <w:rPr>
          <w:rFonts w:hint="default" w:ascii="Cambria" w:hAnsi="Cambria" w:eastAsia="SimSun" w:cs="Cambria"/>
          <w:sz w:val="24"/>
          <w:szCs w:val="24"/>
        </w:rPr>
        <w:t>Title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 </w:t>
      </w:r>
      <w:r>
        <w:rPr>
          <w:rFonts w:hint="default" w:ascii="Cambria" w:hAnsi="Cambria" w:eastAsia="SimSun" w:cs="Cambria"/>
          <w:sz w:val="24"/>
          <w:szCs w:val="24"/>
        </w:rPr>
        <w:t xml:space="preserve">(Sentence case, font Cambria, Size 14, Bold, Center) </w:t>
      </w:r>
    </w:p>
    <w:p w14:paraId="1AFE1DAF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</w:rPr>
      </w:pPr>
      <w:r>
        <w:rPr>
          <w:rFonts w:hint="default" w:ascii="Cambria" w:hAnsi="Cambria" w:eastAsia="SimSun" w:cs="Cambria"/>
          <w:sz w:val="24"/>
          <w:szCs w:val="24"/>
        </w:rPr>
        <w:t>Author/s’ Name1* (Font Cambria, Size 12, Center)</w:t>
      </w:r>
    </w:p>
    <w:p w14:paraId="1AB97AE6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Abstract 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>(250 words in English)</w:t>
      </w:r>
      <w:r>
        <w:rPr>
          <w:rFonts w:hint="default" w:ascii="Cambria" w:hAnsi="Cambria" w:eastAsia="SimSun" w:cs="Cambria"/>
          <w:sz w:val="24"/>
          <w:szCs w:val="24"/>
        </w:rPr>
        <w:t>(Font Cambria, Size 11, Bold, Justify)</w:t>
      </w:r>
    </w:p>
    <w:p w14:paraId="12F2109A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Keywords (Font Cambria, Size 10, Justify)</w:t>
      </w:r>
    </w:p>
    <w:p w14:paraId="651AEE7F">
      <w:pPr>
        <w:numPr>
          <w:ilvl w:val="0"/>
          <w:numId w:val="3"/>
        </w:numPr>
        <w:spacing w:before="0" w:beforeAutospacing="0" w:after="240" w:line="360" w:lineRule="auto"/>
        <w:ind w:left="0" w:leftChars="0" w:firstLine="0" w:firstLineChars="0"/>
        <w:jc w:val="left"/>
        <w:rPr>
          <w:rFonts w:hint="default" w:ascii="Cambria" w:hAnsi="Cambria" w:eastAsia="SimSun" w:cs="Cambria"/>
          <w:sz w:val="24"/>
          <w:szCs w:val="24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Introduction </w:t>
      </w:r>
    </w:p>
    <w:p w14:paraId="1C406486">
      <w:pPr>
        <w:numPr>
          <w:ilvl w:val="0"/>
          <w:numId w:val="3"/>
        </w:numPr>
        <w:spacing w:before="0" w:beforeAutospacing="0" w:after="240" w:line="360" w:lineRule="auto"/>
        <w:ind w:left="0" w:leftChars="0" w:firstLine="0" w:firstLineChars="0"/>
        <w:jc w:val="left"/>
        <w:rPr>
          <w:rFonts w:hint="default" w:ascii="Cambria" w:hAnsi="Cambria" w:eastAsia="SimSun" w:cs="Cambria"/>
          <w:sz w:val="24"/>
          <w:szCs w:val="24"/>
        </w:rPr>
      </w:pPr>
      <w:r>
        <w:rPr>
          <w:rFonts w:hint="default" w:ascii="Cambria" w:hAnsi="Cambria" w:eastAsia="SimSun" w:cs="Cambria"/>
          <w:sz w:val="24"/>
          <w:szCs w:val="24"/>
        </w:rPr>
        <w:t>Methodology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 </w:t>
      </w:r>
      <w:r>
        <w:rPr>
          <w:rFonts w:hint="default" w:ascii="Cambria" w:hAnsi="Cambria" w:eastAsia="SimSun" w:cs="Cambria"/>
          <w:sz w:val="24"/>
          <w:szCs w:val="24"/>
        </w:rPr>
        <w:t>(Ethical clearance is not a mandatory requirement for submission)</w:t>
      </w:r>
    </w:p>
    <w:p w14:paraId="453003B3">
      <w:pPr>
        <w:numPr>
          <w:ilvl w:val="0"/>
          <w:numId w:val="3"/>
        </w:numPr>
        <w:spacing w:before="0" w:beforeAutospacing="0" w:after="240" w:line="360" w:lineRule="auto"/>
        <w:ind w:left="0" w:leftChars="0" w:firstLine="0" w:firstLineChars="0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Results </w:t>
      </w:r>
    </w:p>
    <w:p w14:paraId="3F07601C">
      <w:pPr>
        <w:numPr>
          <w:ilvl w:val="0"/>
          <w:numId w:val="3"/>
        </w:numPr>
        <w:spacing w:before="0" w:beforeAutospacing="0" w:after="240" w:line="360" w:lineRule="auto"/>
        <w:ind w:left="0" w:leftChars="0" w:firstLine="0" w:firstLineChars="0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Discussion </w:t>
      </w:r>
    </w:p>
    <w:p w14:paraId="79412B38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Conclusions</w:t>
      </w:r>
    </w:p>
    <w:p w14:paraId="4AFA9A76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Acknowledgements</w:t>
      </w:r>
    </w:p>
    <w:p w14:paraId="649AB029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Funding statement</w:t>
      </w:r>
    </w:p>
    <w:p w14:paraId="03BC4337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Conflict of interest statement</w:t>
      </w:r>
    </w:p>
    <w:p w14:paraId="3B62F7D1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Data availability statement</w:t>
      </w:r>
    </w:p>
    <w:p w14:paraId="5EAEF3D3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Author Contribution</w:t>
      </w:r>
    </w:p>
    <w:p w14:paraId="517987DC">
      <w:pPr>
        <w:numPr>
          <w:ilvl w:val="0"/>
          <w:numId w:val="3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sz w:val="24"/>
          <w:szCs w:val="24"/>
        </w:rPr>
        <w:t>References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 (</w:t>
      </w:r>
      <w:r>
        <w:rPr>
          <w:rFonts w:hint="default" w:ascii="Cambria" w:hAnsi="Cambria" w:eastAsia="SimSun" w:cs="Cambria"/>
          <w:sz w:val="24"/>
          <w:szCs w:val="24"/>
        </w:rPr>
        <w:t>All articles must adhere to the APA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 7</w:t>
      </w:r>
      <w:r>
        <w:rPr>
          <w:rFonts w:hint="default" w:ascii="Cambria" w:hAnsi="Cambria" w:eastAsia="SimSun" w:cs="Cambria"/>
          <w:sz w:val="24"/>
          <w:szCs w:val="24"/>
        </w:rPr>
        <w:t xml:space="preserve"> (American Psychological Association)</w:t>
      </w:r>
    </w:p>
    <w:p w14:paraId="0000001A">
      <w:pPr>
        <w:spacing w:before="240" w:after="240" w:line="360" w:lineRule="auto"/>
        <w:jc w:val="both"/>
        <w:rPr>
          <w:rFonts w:hint="default" w:ascii="Cambria" w:hAnsi="Cambria" w:cs="Cambria"/>
          <w:sz w:val="24"/>
          <w:szCs w:val="24"/>
          <w:rtl w:val="0"/>
        </w:rPr>
      </w:pPr>
    </w:p>
    <w:sectPr>
      <w:footerReference r:id="rId5" w:type="default"/>
      <w:type w:val="continuous"/>
      <w:pgSz w:w="12240" w:h="15840"/>
      <w:pgMar w:top="1440" w:right="1440" w:bottom="1440" w:left="1440" w:header="720" w:footer="3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4E207847-6C6E-407C-81C0-C3089AED8791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BFB0240B-4D5D-4952-BA6F-C5A5718C1ACE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4028A35B-C408-45B3-B861-B6C0BC37A38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46198923-4E5A-40EC-975A-6E8DE4299BB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5E3AC210-7DD6-4ECC-BF01-04524689E67A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6" w:fontKey="{76816462-DE34-4B82-B281-292335A981B0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7" w:fontKey="{265CEF55-62BF-470E-8D15-939FEF3D2FD7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B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7F7F7F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7F7F7F"/>
        <w:sz w:val="22"/>
        <w:szCs w:val="22"/>
        <w:u w:val="none"/>
        <w:shd w:val="clear" w:fill="auto"/>
        <w:vertAlign w:val="baseline"/>
        <w:rtl w:val="0"/>
      </w:rPr>
      <w:t>National Research Symposium on Youth Development 2026</w:t>
    </w:r>
  </w:p>
  <w:p w14:paraId="0000001C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367797"/>
    <w:multiLevelType w:val="singleLevel"/>
    <w:tmpl w:val="C1367797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4CEDBB1B"/>
    <w:multiLevelType w:val="singleLevel"/>
    <w:tmpl w:val="4CEDBB1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11E93B71"/>
    <w:rsid w:val="18984284"/>
    <w:rsid w:val="2249604F"/>
    <w:rsid w:val="31573099"/>
    <w:rsid w:val="50A6165E"/>
    <w:rsid w:val="516A26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Calibri" w:hAnsi="Calibri" w:eastAsia="Calibri" w:cs="Calibri"/>
      <w:sz w:val="24"/>
      <w:szCs w:val="24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60" w:after="80"/>
    </w:pPr>
    <w:rPr>
      <w:rFonts w:ascii="Calibri" w:hAnsi="Calibri" w:eastAsia="Calibri" w:cs="Calibri"/>
      <w:color w:val="2F5496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160" w:after="80"/>
    </w:pPr>
    <w:rPr>
      <w:rFonts w:ascii="Calibri" w:hAnsi="Calibri" w:eastAsia="Calibri" w:cs="Calibri"/>
      <w:color w:val="2F5496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160" w:after="80"/>
    </w:pPr>
    <w:rPr>
      <w:color w:val="2F5496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80" w:after="40"/>
    </w:pPr>
    <w:rPr>
      <w:i/>
      <w:iCs/>
      <w:color w:val="2F549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80" w:after="40"/>
    </w:pPr>
    <w:rPr>
      <w:color w:val="2F5496"/>
    </w:rPr>
  </w:style>
  <w:style w:type="paragraph" w:styleId="7">
    <w:name w:val="heading 6"/>
    <w:basedOn w:val="1"/>
    <w:next w:val="1"/>
    <w:uiPriority w:val="0"/>
    <w:pPr>
      <w:keepNext/>
      <w:keepLines/>
      <w:spacing w:before="40" w:after="0"/>
    </w:pPr>
    <w:rPr>
      <w:i/>
      <w:iCs/>
      <w:color w:val="595959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uiPriority w:val="0"/>
    <w:rPr>
      <w:color w:val="800080"/>
      <w:u w:val="single"/>
    </w:rPr>
  </w:style>
  <w:style w:type="character" w:styleId="11">
    <w:name w:val="Hyperlink"/>
    <w:basedOn w:val="8"/>
    <w:uiPriority w:val="0"/>
    <w:rPr>
      <w:color w:val="0000FF"/>
      <w:u w:val="single"/>
    </w:rPr>
  </w:style>
  <w:style w:type="paragraph" w:styleId="12">
    <w:name w:val="Subtitle"/>
    <w:basedOn w:val="1"/>
    <w:next w:val="1"/>
    <w:qFormat/>
    <w:uiPriority w:val="0"/>
    <w:rPr>
      <w:color w:val="595959"/>
      <w:sz w:val="28"/>
      <w:szCs w:val="28"/>
    </w:rPr>
  </w:style>
  <w:style w:type="paragraph" w:styleId="13">
    <w:name w:val="Title"/>
    <w:basedOn w:val="1"/>
    <w:next w:val="1"/>
    <w:uiPriority w:val="0"/>
    <w:pPr>
      <w:spacing w:after="80" w:line="240" w:lineRule="auto"/>
    </w:pPr>
    <w:rPr>
      <w:rFonts w:ascii="Calibri" w:hAnsi="Calibri" w:eastAsia="Calibri" w:cs="Calibri"/>
      <w:sz w:val="56"/>
      <w:szCs w:val="56"/>
    </w:rPr>
  </w:style>
  <w:style w:type="table" w:customStyle="1" w:styleId="14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391</Words>
  <Characters>2260</Characters>
  <TotalTime>41</TotalTime>
  <ScaleCrop>false</ScaleCrop>
  <LinksUpToDate>false</LinksUpToDate>
  <CharactersWithSpaces>2626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2026-06-17T08:05:00Z</dcterms:created>
  <dc:creator>acer</dc:creator>
  <cp:lastModifiedBy>Admin</cp:lastModifiedBy>
  <dcterms:modified xsi:type="dcterms:W3CDTF">2026-06-18T06:03:35Z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eyJoZGlkIjoiY2EzYTEzNzRkMjViMTBkMTBjNDA2MTAwMjQ2OWJiNTEifQ==</vt:lpwstr>
  </property>
  <property fmtid="{D5CDD505-2E9C-101B-9397-08002B2CF9AE}" pid="3" name="KSOProductBuildVer">
    <vt:lpwstr>1033-12.1.0.26880</vt:lpwstr>
  </property>
  <property fmtid="{D5CDD505-2E9C-101B-9397-08002B2CF9AE}" pid="4" name="ICV">
    <vt:lpwstr>48A1C1A595E948AC8F87F5E12961EA2C_12</vt:lpwstr>
  </property>
</Properties>
</file>